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B3A" w:rsidRPr="00024D5B" w:rsidRDefault="00437B3A" w:rsidP="00437B3A">
      <w:pPr>
        <w:tabs>
          <w:tab w:val="left" w:pos="5310"/>
        </w:tabs>
        <w:spacing w:after="0" w:line="240" w:lineRule="auto"/>
        <w:jc w:val="right"/>
        <w:rPr>
          <w:lang w:val="en-US"/>
        </w:rPr>
      </w:pPr>
      <w:r w:rsidRPr="00024D5B">
        <w:rPr>
          <w:noProof/>
          <w:lang w:eastAsia="it-IT"/>
        </w:rPr>
        <w:drawing>
          <wp:inline distT="0" distB="0" distL="0" distR="0" wp14:anchorId="1276085F" wp14:editId="552BE746">
            <wp:extent cx="4842510" cy="858520"/>
            <wp:effectExtent l="0" t="0" r="0" b="0"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2510" cy="85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4D5B">
        <w:rPr>
          <w:lang w:val="en-US"/>
        </w:rPr>
        <w:tab/>
      </w:r>
      <w:r w:rsidRPr="00024D5B">
        <w:rPr>
          <w:noProof/>
          <w:lang w:eastAsia="it-IT"/>
        </w:rPr>
        <mc:AlternateContent>
          <mc:Choice Requires="wpg">
            <w:drawing>
              <wp:inline distT="0" distB="0" distL="0" distR="0" wp14:anchorId="10543C34" wp14:editId="0A964D38">
                <wp:extent cx="760730" cy="843280"/>
                <wp:effectExtent l="0" t="0" r="1270" b="4445"/>
                <wp:docPr id="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0730" cy="843280"/>
                          <a:chOff x="0" y="0"/>
                          <a:chExt cx="1198" cy="1328"/>
                        </a:xfrm>
                      </wpg:grpSpPr>
                      <pic:pic xmlns:pic="http://schemas.openxmlformats.org/drawingml/2006/picture">
                        <pic:nvPicPr>
                          <pic:cNvPr id="3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" y="43"/>
                            <a:ext cx="1140" cy="12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" name="Line 16"/>
                        <wps:cNvCnPr/>
                        <wps:spPr bwMode="auto">
                          <a:xfrm>
                            <a:off x="29" y="29"/>
                            <a:ext cx="114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7"/>
                        <wps:cNvCnPr/>
                        <wps:spPr bwMode="auto">
                          <a:xfrm>
                            <a:off x="15" y="15"/>
                            <a:ext cx="0" cy="1298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18"/>
                        <wps:cNvCnPr/>
                        <wps:spPr bwMode="auto">
                          <a:xfrm>
                            <a:off x="1183" y="15"/>
                            <a:ext cx="0" cy="1298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19"/>
                        <wps:cNvCnPr/>
                        <wps:spPr bwMode="auto">
                          <a:xfrm>
                            <a:off x="29" y="1299"/>
                            <a:ext cx="114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" o:spid="_x0000_s1026" style="width:59.9pt;height:66.4pt;mso-position-horizontal-relative:char;mso-position-vertical-relative:line" coordsize="1198,1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style="position:absolute;left:27;top:43;width:1140;height:12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+79bBAAAA2gAAAA8AAABkcnMvZG93bnJldi54bWxEj9FqAjEURN8L/kO4gm81ay1VVqNIQdC+&#10;ue4HXDbXzermZk2irn9vCoU+DjNnhlmue9uKO/nQOFYwGWcgiCunG64VlMft+xxEiMgaW8ek4EkB&#10;1qvB2xJz7R58oHsRa5FKOOSowMTY5VKGypDFMHYdcfJOzluMSfpaao+PVG5b+ZFlX9Jiw2nBYEff&#10;hqpLcbMKpqd9eT3cjg36n3M5M0W7/9QTpUbDfrMAEamP/+E/eqcTB79X0g2Qq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b+79bBAAAA2gAAAA8AAAAAAAAAAAAAAAAAnwIA&#10;AGRycy9kb3ducmV2LnhtbFBLBQYAAAAABAAEAPcAAACNAwAAAAA=&#10;">
                  <v:imagedata r:id="rId9" o:title=""/>
                </v:shape>
                <v:line id="Line 16" o:spid="_x0000_s1028" style="position:absolute;visibility:visible;mso-wrap-style:square" from="29,29" to="1169,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1Ju3cQAAADaAAAADwAAAGRycy9kb3ducmV2LnhtbESPT2vCQBTE7wW/w/KEXkQ3tkE0uooW&#10;+ifgxUQ8P7LPJJh9G7LbmH77bqHgcZiZ3zCb3WAa0VPnassK5rMIBHFhdc2lgnP+Pl2CcB5ZY2OZ&#10;FPyQg9129LTBRNs7n6jPfCkChF2CCirv20RKV1Rk0M1sSxy8q+0M+iC7UuoO7wFuGvkSRQtpsOaw&#10;UGFLbxUVt+zbKLjkq9fDRz8pMU1PtZzM7fGzjZV6Hg/7NQhPg3+E/9tfWkEMf1fCDZ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Um7dxAAAANoAAAAPAAAAAAAAAAAA&#10;AAAAAKECAABkcnMvZG93bnJldi54bWxQSwUGAAAAAAQABAD5AAAAkgMAAAAA&#10;" strokecolor="#f9c090" strokeweight="1.44pt"/>
                <v:line id="Line 17" o:spid="_x0000_s1029" style="position:absolute;visibility:visible;mso-wrap-style:square" from="15,15" to="15,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B7LRsQAAADaAAAADwAAAGRycy9kb3ducmV2LnhtbESPQWvCQBSE70L/w/KEXkQ3aW3R6Bq0&#10;UDXQi1p6fmSfSWj2bchuk/jvuwWhx2FmvmHW6WBq0VHrKssK4lkEgji3uuJCweflfboA4Tyyxtoy&#10;KbiRg3TzMFpjom3PJ+rOvhABwi5BBaX3TSKly0sy6Ga2IQ7e1bYGfZBtIXWLfYCbWj5F0as0WHFY&#10;KLGht5Ly7/OPUfB1WT7v9t2kwCw7VXIS249DM1fqcTxsVyA8Df4/fG8ftYIX+LsSbo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HstGxAAAANoAAAAPAAAAAAAAAAAA&#10;AAAAAKECAABkcnMvZG93bnJldi54bWxQSwUGAAAAAAQABAD5AAAAkgMAAAAA&#10;" strokecolor="#f9c090" strokeweight="1.44pt"/>
                <v:line id="Line 18" o:spid="_x0000_s1030" style="position:absolute;visibility:visible;mso-wrap-style:square" from="1183,15" to="1183,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xVMcMAAADaAAAADwAAAGRycy9kb3ducmV2LnhtbESPT4vCMBTE74LfITxhL6Kpu1K0GkWF&#10;XVfw4h88P5pnW2xeSpOt9dsbYcHjMDO/YebL1pSiodoVlhWMhhEI4tTqgjMF59P3YALCeWSNpWVS&#10;8CAHy0W3M8dE2zsfqDn6TAQIuwQV5N5XiZQuzcmgG9qKOHhXWxv0QdaZ1DXeA9yU8jOKYmmw4LCQ&#10;Y0WbnNLb8c8ouJymX+ufpp/hbncoZH9k99tqrNRHr13NQHhq/Tv83/7VCmJ4XQk3QC6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TMVTHDAAAA2gAAAA8AAAAAAAAAAAAA&#10;AAAAoQIAAGRycy9kb3ducmV2LnhtbFBLBQYAAAAABAAEAPkAAACRAwAAAAA=&#10;" strokecolor="#f9c090" strokeweight="1.44pt"/>
                <v:line id="Line 19" o:spid="_x0000_s1031" style="position:absolute;visibility:visible;mso-wrap-style:square" from="29,1299" to="1169,1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4DwqsQAAADaAAAADwAAAGRycy9kb3ducmV2LnhtbESPQWvCQBSE70L/w/KEXkQ3aaXV6Bq0&#10;UDXQi1p6fmSfSWj2bchuk/jvuwWhx2FmvmHW6WBq0VHrKssK4lkEgji3uuJCweflfboA4Tyyxtoy&#10;KbiRg3TzMFpjom3PJ+rOvhABwi5BBaX3TSKly0sy6Ga2IQ7e1bYGfZBtIXWLfYCbWj5F0Ys0WHFY&#10;KLGht5Ly7/OPUfB1WT7v9t2kwCw7VXIS249DM1fqcTxsVyA8Df4/fG8ftYJX+LsSbo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gPCqxAAAANoAAAAPAAAAAAAAAAAA&#10;AAAAAKECAABkcnMvZG93bnJldi54bWxQSwUGAAAAAAQABAD5AAAAkgMAAAAA&#10;" strokecolor="#f9c090" strokeweight="1.44pt"/>
                <w10:anchorlock/>
              </v:group>
            </w:pict>
          </mc:Fallback>
        </mc:AlternateContent>
      </w:r>
    </w:p>
    <w:p w:rsidR="00437B3A" w:rsidRPr="00024D5B" w:rsidRDefault="00437B3A" w:rsidP="00437B3A">
      <w:pPr>
        <w:tabs>
          <w:tab w:val="left" w:pos="5310"/>
        </w:tabs>
        <w:spacing w:after="0" w:line="240" w:lineRule="auto"/>
        <w:jc w:val="center"/>
        <w:rPr>
          <w:b/>
        </w:rPr>
      </w:pPr>
      <w:r w:rsidRPr="00024D5B">
        <w:rPr>
          <w:b/>
        </w:rPr>
        <w:t>ISTITUTO COMPRENSIVO STATALE“ANTONIO CUSTRA” - CERCOLA (NA)</w:t>
      </w:r>
    </w:p>
    <w:tbl>
      <w:tblPr>
        <w:tblW w:w="9685" w:type="dxa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32"/>
        <w:gridCol w:w="3353"/>
      </w:tblGrid>
      <w:tr w:rsidR="00437B3A" w:rsidRPr="00024D5B" w:rsidTr="005400DD">
        <w:trPr>
          <w:trHeight w:hRule="exact" w:val="305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437B3A" w:rsidRPr="00024D5B" w:rsidRDefault="00437B3A" w:rsidP="00437B3A">
            <w:pPr>
              <w:tabs>
                <w:tab w:val="left" w:pos="5310"/>
              </w:tabs>
              <w:spacing w:after="0" w:line="240" w:lineRule="auto"/>
              <w:jc w:val="center"/>
              <w:rPr>
                <w:lang w:val="en-US"/>
              </w:rPr>
            </w:pPr>
            <w:proofErr w:type="spellStart"/>
            <w:r w:rsidRPr="00024D5B">
              <w:rPr>
                <w:lang w:val="en-US"/>
              </w:rPr>
              <w:t>Ambito</w:t>
            </w:r>
            <w:proofErr w:type="spellEnd"/>
            <w:r w:rsidRPr="00024D5B">
              <w:rPr>
                <w:lang w:val="en-US"/>
              </w:rPr>
              <w:t xml:space="preserve"> </w:t>
            </w:r>
            <w:proofErr w:type="spellStart"/>
            <w:r w:rsidRPr="00024D5B">
              <w:rPr>
                <w:lang w:val="en-US"/>
              </w:rPr>
              <w:t>Territoriale</w:t>
            </w:r>
            <w:proofErr w:type="spellEnd"/>
            <w:r w:rsidRPr="00024D5B">
              <w:rPr>
                <w:lang w:val="en-US"/>
              </w:rPr>
              <w:t xml:space="preserve">  NA 20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437B3A" w:rsidRPr="00024D5B" w:rsidRDefault="00437B3A" w:rsidP="005400DD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</w:p>
        </w:tc>
      </w:tr>
      <w:tr w:rsidR="00437B3A" w:rsidRPr="00024D5B" w:rsidTr="005400DD">
        <w:trPr>
          <w:trHeight w:hRule="exact" w:val="295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437B3A" w:rsidRPr="00024D5B" w:rsidRDefault="00437B3A" w:rsidP="00437B3A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  <w:lang w:val="en-US"/>
              </w:rPr>
            </w:pPr>
            <w:r w:rsidRPr="00024D5B">
              <w:rPr>
                <w:lang w:val="en-US"/>
              </w:rPr>
              <w:t xml:space="preserve">Cod. </w:t>
            </w:r>
            <w:proofErr w:type="spellStart"/>
            <w:r w:rsidRPr="00024D5B">
              <w:rPr>
                <w:lang w:val="en-US"/>
              </w:rPr>
              <w:t>mecc</w:t>
            </w:r>
            <w:proofErr w:type="spellEnd"/>
            <w:r w:rsidRPr="00024D5B">
              <w:rPr>
                <w:lang w:val="en-US"/>
              </w:rPr>
              <w:t xml:space="preserve">. </w:t>
            </w:r>
            <w:r w:rsidRPr="00024D5B">
              <w:rPr>
                <w:b/>
                <w:lang w:val="en-US"/>
              </w:rPr>
              <w:t xml:space="preserve">NAIC850002  </w:t>
            </w:r>
            <w:r w:rsidRPr="00024D5B">
              <w:rPr>
                <w:lang w:val="en-US"/>
              </w:rPr>
              <w:t xml:space="preserve">- c. f. </w:t>
            </w:r>
            <w:r w:rsidRPr="00024D5B">
              <w:rPr>
                <w:b/>
                <w:lang w:val="en-US"/>
              </w:rPr>
              <w:t>94065440631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437B3A" w:rsidRPr="00024D5B" w:rsidRDefault="00437B3A" w:rsidP="005400DD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  <w:r w:rsidRPr="00024D5B">
              <w:rPr>
                <w:b/>
                <w:lang w:val="en-US"/>
              </w:rPr>
              <w:t xml:space="preserve">: </w:t>
            </w:r>
            <w:hyperlink r:id="rId10">
              <w:r w:rsidRPr="00024D5B">
                <w:rPr>
                  <w:color w:val="0000FF" w:themeColor="hyperlink"/>
                  <w:u w:val="single"/>
                  <w:lang w:val="en-US"/>
                </w:rPr>
                <w:t>naic850002@istruzione.it</w:t>
              </w:r>
            </w:hyperlink>
          </w:p>
        </w:tc>
      </w:tr>
      <w:tr w:rsidR="00437B3A" w:rsidRPr="00024D5B" w:rsidTr="005400DD">
        <w:trPr>
          <w:trHeight w:hRule="exact" w:val="543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437B3A" w:rsidRPr="00024D5B" w:rsidRDefault="00437B3A" w:rsidP="00437B3A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</w:rPr>
            </w:pPr>
            <w:r w:rsidRPr="00024D5B">
              <w:rPr>
                <w:u w:val="single"/>
              </w:rPr>
              <w:t>DIREZIONE</w:t>
            </w:r>
            <w:r w:rsidRPr="00024D5B">
              <w:t xml:space="preserve">:   </w:t>
            </w:r>
            <w:r w:rsidRPr="00024D5B">
              <w:rPr>
                <w:b/>
              </w:rPr>
              <w:t>VIA EUROPA, 22 - 80040 CERCOLA (NA)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437B3A" w:rsidRPr="00024D5B" w:rsidRDefault="00437B3A" w:rsidP="005400DD">
            <w:pPr>
              <w:tabs>
                <w:tab w:val="left" w:pos="5310"/>
              </w:tabs>
              <w:spacing w:after="0" w:line="240" w:lineRule="auto"/>
              <w:jc w:val="right"/>
            </w:pPr>
            <w:r w:rsidRPr="00024D5B">
              <w:rPr>
                <w:b/>
                <w:lang w:val="en-US"/>
              </w:rPr>
              <w:t></w:t>
            </w:r>
            <w:r w:rsidRPr="00024D5B">
              <w:rPr>
                <w:b/>
              </w:rPr>
              <w:t>:</w:t>
            </w:r>
            <w:hyperlink r:id="rId11">
              <w:r w:rsidRPr="00024D5B">
                <w:rPr>
                  <w:color w:val="0000FF" w:themeColor="hyperlink"/>
                  <w:u w:val="single"/>
                </w:rPr>
                <w:t>naic850002@pec.istruzione.it</w:t>
              </w:r>
            </w:hyperlink>
          </w:p>
          <w:p w:rsidR="00437B3A" w:rsidRPr="00024D5B" w:rsidRDefault="00437B3A" w:rsidP="005400DD">
            <w:pPr>
              <w:tabs>
                <w:tab w:val="left" w:pos="5310"/>
              </w:tabs>
              <w:spacing w:after="0" w:line="240" w:lineRule="auto"/>
              <w:jc w:val="right"/>
            </w:pPr>
            <w:r w:rsidRPr="00024D5B">
              <w:rPr>
                <w:lang w:val="en-US"/>
              </w:rPr>
              <w:t></w:t>
            </w:r>
            <w:r w:rsidRPr="00024D5B">
              <w:rPr>
                <w:b/>
              </w:rPr>
              <w:t>:</w:t>
            </w:r>
            <w:hyperlink r:id="rId12">
              <w:r w:rsidRPr="00024D5B">
                <w:rPr>
                  <w:color w:val="0000FF" w:themeColor="hyperlink"/>
                  <w:u w:val="single"/>
                </w:rPr>
                <w:t>www.iccustra.gov.it</w:t>
              </w:r>
            </w:hyperlink>
          </w:p>
        </w:tc>
      </w:tr>
      <w:tr w:rsidR="00437B3A" w:rsidRPr="00024D5B" w:rsidTr="005400DD">
        <w:trPr>
          <w:trHeight w:hRule="exact" w:val="288"/>
        </w:trPr>
        <w:tc>
          <w:tcPr>
            <w:tcW w:w="6332" w:type="dxa"/>
            <w:tcBorders>
              <w:bottom w:val="single" w:sz="4" w:space="0" w:color="D9D9D9"/>
              <w:right w:val="single" w:sz="4" w:space="0" w:color="D9D9D9"/>
            </w:tcBorders>
            <w:shd w:val="clear" w:color="auto" w:fill="F8F8F8"/>
          </w:tcPr>
          <w:p w:rsidR="00437B3A" w:rsidRPr="00024D5B" w:rsidRDefault="00437B3A" w:rsidP="00437B3A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  <w:lang w:val="en-US"/>
              </w:rPr>
            </w:pPr>
            <w:r w:rsidRPr="00024D5B">
              <w:rPr>
                <w:b/>
                <w:lang w:val="en-US"/>
              </w:rPr>
              <w:t>: 081.733.33.74</w:t>
            </w:r>
          </w:p>
        </w:tc>
        <w:tc>
          <w:tcPr>
            <w:tcW w:w="3353" w:type="dxa"/>
            <w:tcBorders>
              <w:left w:val="single" w:sz="4" w:space="0" w:color="D9D9D9"/>
              <w:bottom w:val="single" w:sz="4" w:space="0" w:color="D9D9D9"/>
            </w:tcBorders>
            <w:shd w:val="clear" w:color="auto" w:fill="F8F8F8"/>
          </w:tcPr>
          <w:p w:rsidR="00437B3A" w:rsidRPr="00024D5B" w:rsidRDefault="00437B3A" w:rsidP="005400DD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</w:p>
        </w:tc>
      </w:tr>
    </w:tbl>
    <w:p w:rsidR="00437B3A" w:rsidRDefault="00437B3A" w:rsidP="00437B3A">
      <w:bookmarkStart w:id="0" w:name="_GoBack"/>
      <w:bookmarkEnd w:id="0"/>
    </w:p>
    <w:p w:rsidR="00437B3A" w:rsidRPr="00437B3A" w:rsidRDefault="00437B3A" w:rsidP="00437B3A">
      <w:pPr>
        <w:spacing w:after="0" w:line="240" w:lineRule="auto"/>
        <w:jc w:val="center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>Determina dirigenziale</w:t>
      </w:r>
    </w:p>
    <w:p w:rsidR="00437B3A" w:rsidRPr="00437B3A" w:rsidRDefault="00437B3A" w:rsidP="00437B3A">
      <w:pPr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  <w:t>Indizione  di procedura di acquisto</w:t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</w:p>
    <w:p w:rsidR="00437B3A" w:rsidRPr="00437B3A" w:rsidRDefault="00437B3A" w:rsidP="00437B3A">
      <w:pPr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</w:p>
    <w:p w:rsid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Determina n. </w:t>
      </w:r>
      <w:r w:rsidR="00C809C6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8</w:t>
      </w: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 del  </w:t>
      </w:r>
      <w:r w:rsidR="00C809C6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09</w:t>
      </w:r>
      <w:r w:rsidR="001A75BC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/10</w:t>
      </w:r>
      <w:r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/2017</w:t>
      </w:r>
    </w:p>
    <w:p w:rsidR="001A75BC" w:rsidRDefault="001A75BC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</w:p>
    <w:p w:rsidR="00437B3A" w:rsidRPr="00437B3A" w:rsidRDefault="00C809C6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CIG: Z062051E8C</w:t>
      </w:r>
    </w:p>
    <w:p w:rsidR="001A75BC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 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Descrizione</w:t>
      </w:r>
      <w:r w:rsidRPr="00437B3A">
        <w:rPr>
          <w:rFonts w:ascii="DejaVuSans" w:eastAsia="Times New Roman" w:hAnsi="DejaVuSans" w:cs="DejaVuSans"/>
          <w:b/>
          <w:sz w:val="24"/>
          <w:szCs w:val="24"/>
          <w:lang w:eastAsia="it-IT"/>
        </w:rPr>
        <w:t xml:space="preserve"> fornitu</w:t>
      </w:r>
      <w:r w:rsidR="00C809C6">
        <w:rPr>
          <w:rFonts w:ascii="DejaVuSans" w:eastAsia="Times New Roman" w:hAnsi="DejaVuSans" w:cs="DejaVuSans"/>
          <w:b/>
          <w:sz w:val="24"/>
          <w:szCs w:val="24"/>
          <w:lang w:eastAsia="it-IT"/>
        </w:rPr>
        <w:t>ra/servizio: noleggio n. 2 bus visita guidata scuola dell’ infanzia P.co Nanà per il giorno 30/10/2017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sz w:val="24"/>
          <w:szCs w:val="24"/>
          <w:lang w:eastAsia="it-IT"/>
        </w:rPr>
        <w:t>Tipologia di acquisto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: Affidamento in economia - affidamento diretto *.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>Il dirigente scolastico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Regolamento di contabilità D.I. n. 44/2001;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D.lgs n. 163/06 "Codice degli appalti";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legge 27/12/2006 n. 296 e successive modificazioni;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Vista </w:t>
      </w:r>
      <w:smartTag w:uri="urn:schemas-microsoft-com:office:smarttags" w:element="PersonName">
        <w:smartTagPr>
          <w:attr w:name="ProductID" w:val="la Legge"/>
        </w:smartTagPr>
        <w:r w:rsidRPr="00437B3A">
          <w:rPr>
            <w:rFonts w:ascii="DejaVuSans" w:eastAsia="Times New Roman" w:hAnsi="DejaVuSans" w:cs="DejaVuSans"/>
            <w:sz w:val="24"/>
            <w:szCs w:val="24"/>
            <w:lang w:eastAsia="it-IT"/>
          </w:rPr>
          <w:t>la Legge</w:t>
        </w:r>
      </w:smartTag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 24/12/2012, n. 228 art. 1 commi da </w:t>
      </w:r>
      <w:smartTag w:uri="urn:schemas-microsoft-com:office:smarttags" w:element="metricconverter">
        <w:smartTagPr>
          <w:attr w:name="ProductID" w:val="149 a"/>
        </w:smartTagPr>
        <w:r w:rsidRPr="00437B3A">
          <w:rPr>
            <w:rFonts w:ascii="DejaVuSans" w:eastAsia="Times New Roman" w:hAnsi="DejaVuSans" w:cs="DejaVuSans"/>
            <w:sz w:val="24"/>
            <w:szCs w:val="24"/>
            <w:lang w:eastAsia="it-IT"/>
          </w:rPr>
          <w:t>149 a</w:t>
        </w:r>
      </w:smartTag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 158;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regolamento d’Istituto contenente criteri e limiti per lo svolgimento dell’attività negoziale da parte del Dirigente Scolastico;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delibera del Consiglio di Istituto di approvazione del programma annuale per l’esercizio finanziario in corso;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Accertata la necessità di procedere all’acquisto/fornitura di: Acquisto materiale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Descrizione beni/servizi da acquistare: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Precisato che il fine pubblico da perseguire è: adeguato funzionamento didattico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Rilevato che, ai sensi dell’art.26, comma 3, della legge 488/1999, le amministrazioni pubbliche che non abbiano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aderito alle convenzioni Consip di cui al comma 1 dell’articolo citato, ed intendano espletare autonome procedure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di gara per l’acquisto di beni/servizi comparabili con quelli oggetto delle predette convenzioni, sono tenute ad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utilizzarne i relativi parametri di prezzo e qualità;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DPR 28/12/2000 n. 445;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disponibilità di bilancio;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  <w:t>determina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di procedere mediante Affidamento in economia - affidamento diretto * all'acquisto dei seguenti beni/servizi:</w:t>
      </w:r>
    </w:p>
    <w:p w:rsidR="00437B3A" w:rsidRPr="00437B3A" w:rsidRDefault="00C809C6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>
        <w:rPr>
          <w:rFonts w:ascii="DejaVuSans" w:eastAsia="Times New Roman" w:hAnsi="DejaVuSans" w:cs="DejaVuSans"/>
          <w:sz w:val="24"/>
          <w:szCs w:val="24"/>
          <w:lang w:eastAsia="it-IT"/>
        </w:rPr>
        <w:t>foritura bus</w:t>
      </w:r>
      <w:r w:rsidR="00437B3A"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  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>Criteri e modalità: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Scelta del contraente - criterio: Miglior rapporto qualità/prezzo;</w:t>
      </w:r>
    </w:p>
    <w:p w:rsidR="00ED35CD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Valore dell’acquisto </w:t>
      </w:r>
      <w:r w:rsidRPr="00437B3A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t xml:space="preserve">€ </w:t>
      </w:r>
      <w:r w:rsidR="00ED35CD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t>396,00+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lastRenderedPageBreak/>
        <w:t xml:space="preserve"> 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comprensivo di IVA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Numero e validità delle offerte: nel caso di richieste di offerta a più fornitori, si provvederà all’aggiudicazione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anche in presenza di una sola offerta valida;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Ulteriori note: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Si da atto che non sussistono costi per la sicurezza per rischio da interferenza, in quanto non sono state rilevate interferenze;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La spesa verrà imputata al progetto/attività.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 seguito delle positive verifiche relative ai controlli indicati nella apposita sezione della Amministrazione trasparente "Controlli sulle imprese” il pagamento verrà effettuato dietro presentazione di</w:t>
      </w:r>
      <w:r w:rsidRPr="00437B3A">
        <w:rPr>
          <w:rFonts w:ascii="DejaVuSans" w:eastAsia="Times New Roman" w:hAnsi="DejaVuSans" w:cs="DejaVuSans"/>
          <w:sz w:val="18"/>
          <w:szCs w:val="18"/>
          <w:lang w:eastAsia="it-IT"/>
        </w:rPr>
        <w:t xml:space="preserve"> 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regolare fattura. </w:t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Il presente provvedimento verrà pubblicato nella apposita sezione della Amministrazione trasparente</w:t>
      </w:r>
    </w:p>
    <w:p w:rsid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"Provvedimenti Dirigenti - Determine attività negoziale”;</w:t>
      </w:r>
    </w:p>
    <w:p w:rsid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</w:p>
    <w:p w:rsidR="00437B3A" w:rsidRPr="00437B3A" w:rsidRDefault="00437B3A" w:rsidP="00437B3A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  <w:t xml:space="preserve">                        Il dirigente scolastico</w:t>
      </w:r>
    </w:p>
    <w:p w:rsidR="007752F3" w:rsidRDefault="00437B3A" w:rsidP="00437B3A"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  <w:t>Dott.ssa Carmela Mosca</w:t>
      </w:r>
    </w:p>
    <w:sectPr w:rsidR="007752F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57B" w:rsidRDefault="004A657B" w:rsidP="00BF3D7F">
      <w:pPr>
        <w:spacing w:after="0" w:line="240" w:lineRule="auto"/>
      </w:pPr>
      <w:r>
        <w:separator/>
      </w:r>
    </w:p>
  </w:endnote>
  <w:endnote w:type="continuationSeparator" w:id="0">
    <w:p w:rsidR="004A657B" w:rsidRDefault="004A657B" w:rsidP="00BF3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jaVu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an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57B" w:rsidRDefault="004A657B" w:rsidP="00BF3D7F">
      <w:pPr>
        <w:spacing w:after="0" w:line="240" w:lineRule="auto"/>
      </w:pPr>
      <w:r>
        <w:separator/>
      </w:r>
    </w:p>
  </w:footnote>
  <w:footnote w:type="continuationSeparator" w:id="0">
    <w:p w:rsidR="004A657B" w:rsidRDefault="004A657B" w:rsidP="00BF3D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B3A"/>
    <w:rsid w:val="001A75BC"/>
    <w:rsid w:val="001D0850"/>
    <w:rsid w:val="00356E51"/>
    <w:rsid w:val="00437B3A"/>
    <w:rsid w:val="004A657B"/>
    <w:rsid w:val="0066696B"/>
    <w:rsid w:val="007B6ABA"/>
    <w:rsid w:val="008C03AA"/>
    <w:rsid w:val="00AF0BFC"/>
    <w:rsid w:val="00BF3D7F"/>
    <w:rsid w:val="00C809C6"/>
    <w:rsid w:val="00E426CC"/>
    <w:rsid w:val="00ED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37B3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7B3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F3D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3D7F"/>
  </w:style>
  <w:style w:type="paragraph" w:styleId="Pidipagina">
    <w:name w:val="footer"/>
    <w:basedOn w:val="Normale"/>
    <w:link w:val="PidipaginaCarattere"/>
    <w:uiPriority w:val="99"/>
    <w:unhideWhenUsed/>
    <w:rsid w:val="00BF3D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3D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37B3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7B3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F3D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3D7F"/>
  </w:style>
  <w:style w:type="paragraph" w:styleId="Pidipagina">
    <w:name w:val="footer"/>
    <w:basedOn w:val="Normale"/>
    <w:link w:val="PidipaginaCarattere"/>
    <w:uiPriority w:val="99"/>
    <w:unhideWhenUsed/>
    <w:rsid w:val="00BF3D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3D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iccustra.gov.it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mailto:naic850002@pec.istruzione.it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naic850002@istruzione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</dc:creator>
  <cp:lastModifiedBy>DANIELA</cp:lastModifiedBy>
  <cp:revision>4</cp:revision>
  <cp:lastPrinted>2017-10-17T08:04:00Z</cp:lastPrinted>
  <dcterms:created xsi:type="dcterms:W3CDTF">2017-10-16T11:09:00Z</dcterms:created>
  <dcterms:modified xsi:type="dcterms:W3CDTF">2017-10-17T08:09:00Z</dcterms:modified>
</cp:coreProperties>
</file>